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6EA22B4C"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C93102">
              <w:rPr>
                <w:b/>
                <w:bCs/>
                <w:szCs w:val="24"/>
              </w:rPr>
              <w:t>,</w:t>
            </w:r>
            <w:r w:rsidR="0085323E" w:rsidRPr="008C22AB">
              <w:rPr>
                <w:b/>
                <w:bCs/>
                <w:szCs w:val="24"/>
              </w:rPr>
              <w:t xml:space="preserve"> </w:t>
            </w:r>
            <w:r w:rsidR="00124AD3">
              <w:rPr>
                <w:b/>
                <w:bCs/>
                <w:szCs w:val="24"/>
              </w:rPr>
              <w:t>PREKYBOS</w:t>
            </w:r>
            <w:r w:rsidR="0085323E" w:rsidRPr="0085323E">
              <w:rPr>
                <w:b/>
                <w:bCs/>
                <w:color w:val="EE0000"/>
                <w:szCs w:val="24"/>
              </w:rPr>
              <w:t xml:space="preserve"> </w:t>
            </w:r>
            <w:r w:rsidR="0085323E" w:rsidRPr="00124AD3">
              <w:rPr>
                <w:b/>
                <w:bCs/>
                <w:szCs w:val="24"/>
              </w:rPr>
              <w:t xml:space="preserve">G., </w:t>
            </w:r>
            <w:r w:rsidR="00124AD3" w:rsidRPr="00124AD3">
              <w:rPr>
                <w:b/>
                <w:bCs/>
                <w:szCs w:val="24"/>
              </w:rPr>
              <w:t>ŠAUKĖNUOSE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B5E044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C93102">
              <w:rPr>
                <w:b/>
                <w:bCs/>
                <w:kern w:val="2"/>
                <w:szCs w:val="24"/>
              </w:rPr>
              <w:t>,</w:t>
            </w:r>
            <w:r w:rsidR="0085323E" w:rsidRPr="0085323E">
              <w:rPr>
                <w:b/>
                <w:bCs/>
                <w:color w:val="EE0000"/>
                <w:kern w:val="2"/>
                <w:szCs w:val="24"/>
              </w:rPr>
              <w:t xml:space="preserve"> </w:t>
            </w:r>
            <w:r w:rsidR="00124AD3" w:rsidRPr="00124AD3">
              <w:rPr>
                <w:b/>
                <w:bCs/>
                <w:kern w:val="2"/>
                <w:szCs w:val="24"/>
              </w:rPr>
              <w:t>Prekybos</w:t>
            </w:r>
            <w:r w:rsidR="0085323E" w:rsidRPr="00124AD3">
              <w:rPr>
                <w:b/>
                <w:bCs/>
                <w:kern w:val="2"/>
                <w:szCs w:val="24"/>
              </w:rPr>
              <w:t xml:space="preserve"> g., </w:t>
            </w:r>
            <w:r w:rsidR="00124AD3" w:rsidRPr="00124AD3">
              <w:rPr>
                <w:b/>
                <w:bCs/>
                <w:kern w:val="2"/>
                <w:szCs w:val="24"/>
              </w:rPr>
              <w:t>Šaukėnuose</w:t>
            </w:r>
            <w:r w:rsidRPr="00124AD3">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C93102">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C93102">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C93102">
              <w:rPr>
                <w:kern w:val="2"/>
                <w:szCs w:val="24"/>
                <w:lang w:eastAsia="lt-LT"/>
              </w:rPr>
              <w:t>,</w:t>
            </w:r>
            <w:r w:rsidR="0085323E" w:rsidRPr="008C22AB">
              <w:rPr>
                <w:kern w:val="2"/>
                <w:szCs w:val="24"/>
                <w:lang w:eastAsia="lt-LT"/>
              </w:rPr>
              <w:t xml:space="preserve"> </w:t>
            </w:r>
            <w:r w:rsidR="00124AD3">
              <w:rPr>
                <w:kern w:val="2"/>
                <w:szCs w:val="24"/>
                <w:lang w:eastAsia="lt-LT"/>
              </w:rPr>
              <w:t>Prekybos</w:t>
            </w:r>
            <w:r w:rsidR="0085323E" w:rsidRPr="0085323E">
              <w:rPr>
                <w:color w:val="EE0000"/>
                <w:kern w:val="2"/>
                <w:szCs w:val="24"/>
                <w:lang w:eastAsia="lt-LT"/>
              </w:rPr>
              <w:t xml:space="preserve"> </w:t>
            </w:r>
            <w:r w:rsidR="0085323E"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r w:rsidRPr="00124AD3">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70D6211B"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C93102">
              <w:rPr>
                <w:b/>
                <w:bCs/>
                <w:kern w:val="2"/>
                <w:szCs w:val="24"/>
              </w:rPr>
              <w:t>,</w:t>
            </w:r>
            <w:r w:rsidR="008C22AB">
              <w:rPr>
                <w:b/>
                <w:bCs/>
                <w:kern w:val="2"/>
                <w:szCs w:val="24"/>
              </w:rPr>
              <w:t xml:space="preserve"> </w:t>
            </w:r>
            <w:r w:rsidR="00124AD3" w:rsidRPr="00124AD3">
              <w:rPr>
                <w:b/>
                <w:bCs/>
                <w:kern w:val="2"/>
                <w:szCs w:val="24"/>
              </w:rPr>
              <w:t>Prekybos</w:t>
            </w:r>
            <w:r w:rsidR="008C22AB" w:rsidRPr="00124AD3">
              <w:rPr>
                <w:b/>
                <w:bCs/>
                <w:kern w:val="2"/>
                <w:szCs w:val="24"/>
              </w:rPr>
              <w:t xml:space="preserve"> g., </w:t>
            </w:r>
            <w:r w:rsidR="00124AD3" w:rsidRPr="00124AD3">
              <w:rPr>
                <w:b/>
                <w:bCs/>
                <w:kern w:val="2"/>
                <w:szCs w:val="24"/>
              </w:rPr>
              <w:t>Šaukėnuose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1DF46A54"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24AD3">
              <w:rPr>
                <w:color w:val="000000"/>
                <w:kern w:val="2"/>
                <w:szCs w:val="24"/>
                <w:lang w:eastAsia="lt-LT"/>
              </w:rPr>
              <w:t>Prekybos</w:t>
            </w:r>
            <w:r w:rsidR="008C22AB" w:rsidRPr="008C22AB">
              <w:rPr>
                <w:color w:val="EE0000"/>
                <w:kern w:val="2"/>
                <w:szCs w:val="24"/>
                <w:lang w:eastAsia="lt-LT"/>
              </w:rPr>
              <w:t xml:space="preserve"> </w:t>
            </w:r>
            <w:r w:rsidR="008C22AB" w:rsidRPr="00124AD3">
              <w:rPr>
                <w:kern w:val="2"/>
                <w:szCs w:val="24"/>
                <w:lang w:eastAsia="lt-LT"/>
              </w:rPr>
              <w:t xml:space="preserve">g., </w:t>
            </w:r>
            <w:r w:rsidR="00124AD3" w:rsidRPr="00124AD3">
              <w:rPr>
                <w:kern w:val="2"/>
                <w:szCs w:val="24"/>
                <w:lang w:eastAsia="lt-LT"/>
              </w:rPr>
              <w:t>Šaukėnuose</w:t>
            </w:r>
            <w:r w:rsidRPr="00124AD3">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ED3943" w14:textId="77777777" w:rsidR="00022F64" w:rsidRPr="00FD0A4E" w:rsidRDefault="00022F64" w:rsidP="00022F64">
            <w:pPr>
              <w:rPr>
                <w:color w:val="EE0000"/>
                <w:kern w:val="2"/>
                <w:szCs w:val="24"/>
              </w:rPr>
            </w:pPr>
            <w:r>
              <w:t xml:space="preserve">Tiekėjas moka </w:t>
            </w:r>
            <w:r w:rsidRPr="00FD0A4E">
              <w:rPr>
                <w:szCs w:val="24"/>
                <w:shd w:val="clear" w:color="auto" w:fill="FFFFFF"/>
              </w:rPr>
              <w:t>500,00 Eur (penki šimtai eurų)</w:t>
            </w:r>
            <w:r>
              <w:t xml:space="preserve"> dydžio baudą už kiekvieną pažeidimo atvejį, jei nevykdo Specialiųjų sąlygų 13.1 papunktyje nurodytų įsipareigojimų.</w:t>
            </w: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47B07C7B"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022F64">
              <w:rPr>
                <w:b/>
                <w:bCs/>
                <w:kern w:val="2"/>
                <w:szCs w:val="24"/>
                <w:lang w:eastAsia="lt-LT"/>
              </w:rPr>
              <w:t>7</w:t>
            </w:r>
            <w:r w:rsidRPr="00FD0A4E">
              <w:rPr>
                <w:b/>
                <w:bCs/>
                <w:kern w:val="2"/>
                <w:szCs w:val="24"/>
                <w:lang w:eastAsia="lt-LT"/>
              </w:rPr>
              <w:t xml:space="preserve"> (</w:t>
            </w:r>
            <w:r w:rsidR="00022F64">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3EB23A73" w14:textId="77777777" w:rsidR="00B43E7F" w:rsidRDefault="00B43E7F" w:rsidP="00022F64">
            <w:pPr>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3D9EA3AC" w14:textId="77777777" w:rsidR="00FD0A4E" w:rsidRDefault="00B43E7F" w:rsidP="00022F64">
            <w:pPr>
              <w:contextualSpacing/>
              <w:jc w:val="both"/>
              <w:rPr>
                <w:rFonts w:asciiTheme="majorBidi" w:eastAsia="Calibri" w:hAnsiTheme="majorBidi" w:cstheme="majorBidi"/>
                <w:szCs w:val="24"/>
              </w:rPr>
            </w:pPr>
            <w:r>
              <w:rPr>
                <w:rFonts w:asciiTheme="majorBidi" w:eastAsia="Calibri" w:hAnsiTheme="majorBidi" w:cstheme="majorBidi"/>
                <w:szCs w:val="24"/>
              </w:rPr>
              <w:t>13.1.</w:t>
            </w:r>
            <w:r w:rsidR="001F28A5">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p w14:paraId="44F556CE" w14:textId="09F9CBCA" w:rsidR="00022F64" w:rsidRPr="00B43E7F" w:rsidRDefault="00022F64" w:rsidP="00022F64">
            <w:pPr>
              <w:contextualSpacing/>
              <w:jc w:val="both"/>
              <w:rPr>
                <w:rFonts w:asciiTheme="majorBidi" w:eastAsia="Calibri" w:hAnsiTheme="majorBidi" w:cstheme="majorBidi"/>
                <w:szCs w:val="24"/>
                <w:lang w:eastAsia="lt-LT"/>
              </w:rPr>
            </w:pPr>
            <w:r>
              <w:t>Nustačius, kad Tiekėjas šiame papunktyje nustatyto kriterijaus (-jų) nesilaiko, Tiekėjui taikoma Specialiųjų sąlygų 9.5 papunktyje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03D014D7"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0AE74" w14:textId="77777777" w:rsidR="00411E0E" w:rsidRDefault="00411E0E">
      <w:pPr>
        <w:rPr>
          <w:kern w:val="2"/>
          <w:sz w:val="22"/>
          <w:szCs w:val="22"/>
          <w:lang w:val="en-US"/>
        </w:rPr>
      </w:pPr>
      <w:r>
        <w:rPr>
          <w:kern w:val="2"/>
          <w:sz w:val="22"/>
          <w:szCs w:val="22"/>
          <w:lang w:val="en-US"/>
        </w:rPr>
        <w:separator/>
      </w:r>
    </w:p>
  </w:endnote>
  <w:endnote w:type="continuationSeparator" w:id="0">
    <w:p w14:paraId="289559CA" w14:textId="77777777" w:rsidR="00411E0E" w:rsidRDefault="00411E0E">
      <w:pPr>
        <w:rPr>
          <w:kern w:val="2"/>
          <w:sz w:val="22"/>
          <w:szCs w:val="22"/>
          <w:lang w:val="en-US"/>
        </w:rPr>
      </w:pPr>
      <w:r>
        <w:rPr>
          <w:kern w:val="2"/>
          <w:sz w:val="22"/>
          <w:szCs w:val="22"/>
          <w:lang w:val="en-US"/>
        </w:rPr>
        <w:continuationSeparator/>
      </w:r>
    </w:p>
  </w:endnote>
  <w:endnote w:type="continuationNotice" w:id="1">
    <w:p w14:paraId="663AACEC" w14:textId="77777777" w:rsidR="00411E0E" w:rsidRDefault="00411E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2E432" w14:textId="77777777" w:rsidR="00411E0E" w:rsidRDefault="00411E0E">
      <w:pPr>
        <w:rPr>
          <w:kern w:val="2"/>
          <w:sz w:val="22"/>
          <w:szCs w:val="22"/>
          <w:lang w:val="en-US"/>
        </w:rPr>
      </w:pPr>
      <w:r>
        <w:rPr>
          <w:kern w:val="2"/>
          <w:sz w:val="22"/>
          <w:szCs w:val="22"/>
          <w:lang w:val="en-US"/>
        </w:rPr>
        <w:separator/>
      </w:r>
    </w:p>
  </w:footnote>
  <w:footnote w:type="continuationSeparator" w:id="0">
    <w:p w14:paraId="4420CDA4" w14:textId="77777777" w:rsidR="00411E0E" w:rsidRDefault="00411E0E">
      <w:pPr>
        <w:rPr>
          <w:kern w:val="2"/>
          <w:sz w:val="22"/>
          <w:szCs w:val="22"/>
          <w:lang w:val="en-US"/>
        </w:rPr>
      </w:pPr>
      <w:r>
        <w:rPr>
          <w:kern w:val="2"/>
          <w:sz w:val="22"/>
          <w:szCs w:val="22"/>
          <w:lang w:val="en-US"/>
        </w:rPr>
        <w:continuationSeparator/>
      </w:r>
    </w:p>
  </w:footnote>
  <w:footnote w:type="continuationNotice" w:id="1">
    <w:p w14:paraId="2F78D779" w14:textId="77777777" w:rsidR="00411E0E" w:rsidRDefault="00411E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F64"/>
    <w:rsid w:val="00024169"/>
    <w:rsid w:val="000368B9"/>
    <w:rsid w:val="00045237"/>
    <w:rsid w:val="000B7987"/>
    <w:rsid w:val="000E05A3"/>
    <w:rsid w:val="00124AD3"/>
    <w:rsid w:val="00133FF6"/>
    <w:rsid w:val="00144368"/>
    <w:rsid w:val="001B2EB7"/>
    <w:rsid w:val="001F28A5"/>
    <w:rsid w:val="002A03FF"/>
    <w:rsid w:val="003520B4"/>
    <w:rsid w:val="00411E0E"/>
    <w:rsid w:val="0043161C"/>
    <w:rsid w:val="00447220"/>
    <w:rsid w:val="004A67D9"/>
    <w:rsid w:val="0051340C"/>
    <w:rsid w:val="005820B2"/>
    <w:rsid w:val="0060776F"/>
    <w:rsid w:val="006D59D1"/>
    <w:rsid w:val="00704CA1"/>
    <w:rsid w:val="007A7CC7"/>
    <w:rsid w:val="007D0D83"/>
    <w:rsid w:val="0085323E"/>
    <w:rsid w:val="00872E9C"/>
    <w:rsid w:val="00876BBA"/>
    <w:rsid w:val="008A51EA"/>
    <w:rsid w:val="008B1387"/>
    <w:rsid w:val="008C22AB"/>
    <w:rsid w:val="00957097"/>
    <w:rsid w:val="00960963"/>
    <w:rsid w:val="00962C24"/>
    <w:rsid w:val="009E6E1E"/>
    <w:rsid w:val="00AA1D0E"/>
    <w:rsid w:val="00AC0BD1"/>
    <w:rsid w:val="00B06A79"/>
    <w:rsid w:val="00B252DA"/>
    <w:rsid w:val="00B41B10"/>
    <w:rsid w:val="00B41BB8"/>
    <w:rsid w:val="00B43E7F"/>
    <w:rsid w:val="00C565D8"/>
    <w:rsid w:val="00C57674"/>
    <w:rsid w:val="00C638E4"/>
    <w:rsid w:val="00C93102"/>
    <w:rsid w:val="00CA3909"/>
    <w:rsid w:val="00CE498E"/>
    <w:rsid w:val="00DC1C44"/>
    <w:rsid w:val="00ED1675"/>
    <w:rsid w:val="00EE4CC0"/>
    <w:rsid w:val="00EF1AF5"/>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2D86B61-5FD5-46FA-9343-194011E4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63542</Words>
  <Characters>36220</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Ralytė</cp:lastModifiedBy>
  <cp:revision>2</cp:revision>
  <dcterms:created xsi:type="dcterms:W3CDTF">2025-12-15T13:28:00Z</dcterms:created>
  <dcterms:modified xsi:type="dcterms:W3CDTF">2026-01-21T08:02:00Z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